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3708"/>
        <w:gridCol w:w="6480"/>
      </w:tblGrid>
      <w:tr w:rsidR="000419CD" w:rsidTr="00AA6D15">
        <w:tc>
          <w:tcPr>
            <w:tcW w:w="3708" w:type="dxa"/>
          </w:tcPr>
          <w:p w:rsidR="000419CD" w:rsidRPr="00EC12CE" w:rsidRDefault="000419CD" w:rsidP="00AA6D1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EC12CE">
              <w:rPr>
                <w:b/>
              </w:rPr>
              <w:t>ỦY BAN NHÂN DÂN</w:t>
            </w:r>
          </w:p>
          <w:p w:rsidR="000419CD" w:rsidRPr="00EC12CE" w:rsidRDefault="000419CD" w:rsidP="00AA6D15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184785</wp:posOffset>
                      </wp:positionV>
                      <wp:extent cx="914400" cy="0"/>
                      <wp:effectExtent l="13335" t="13970" r="571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4.55pt" to="11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u6zV03AAAAAgBAAAPAAAAAAAAAAAAAAAAAHUEAABkcnMvZG93bnJldi54bWxQSwUG&#10;AAAAAAQABADzAAAAfgUAAAAA&#10;"/>
                  </w:pict>
                </mc:Fallback>
              </mc:AlternateContent>
            </w:r>
            <w:r w:rsidRPr="00EC12CE">
              <w:rPr>
                <w:b/>
              </w:rPr>
              <w:t>XÃ MINH TIẾN</w:t>
            </w: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  <w:p w:rsidR="000419CD" w:rsidRDefault="000419CD" w:rsidP="00AA6D15">
            <w:r w:rsidRPr="00EC12CE">
              <w:rPr>
                <w:b/>
              </w:rPr>
              <w:t xml:space="preserve">          </w:t>
            </w:r>
            <w:r>
              <w:t>Số: 69/UBND</w:t>
            </w:r>
          </w:p>
          <w:p w:rsidR="000419CD" w:rsidRPr="00EC12CE" w:rsidRDefault="000419CD" w:rsidP="00AA6D15">
            <w:pPr>
              <w:jc w:val="both"/>
              <w:rPr>
                <w:i/>
                <w:sz w:val="24"/>
                <w:szCs w:val="24"/>
              </w:rPr>
            </w:pPr>
            <w:r w:rsidRPr="00EC12CE">
              <w:rPr>
                <w:i/>
                <w:sz w:val="24"/>
                <w:szCs w:val="24"/>
              </w:rPr>
              <w:t xml:space="preserve">V/v đề nghị </w:t>
            </w:r>
            <w:r>
              <w:rPr>
                <w:i/>
                <w:sz w:val="24"/>
                <w:szCs w:val="24"/>
              </w:rPr>
              <w:t>điều chính trợ cấp</w:t>
            </w:r>
            <w:r w:rsidRPr="00EC12CE">
              <w:rPr>
                <w:i/>
                <w:sz w:val="24"/>
                <w:szCs w:val="24"/>
              </w:rPr>
              <w:t xml:space="preserve"> hội</w:t>
            </w:r>
          </w:p>
          <w:p w:rsidR="000419CD" w:rsidRPr="00EC12CE" w:rsidRDefault="000419CD" w:rsidP="00AA6D15">
            <w:pPr>
              <w:rPr>
                <w:b/>
              </w:rPr>
            </w:pPr>
            <w:r w:rsidRPr="00EC12CE">
              <w:rPr>
                <w:i/>
                <w:sz w:val="24"/>
                <w:szCs w:val="24"/>
              </w:rPr>
              <w:t>hàng tháng cho đối tượng Bảo trợ xã hội</w:t>
            </w:r>
            <w:r>
              <w:rPr>
                <w:i/>
                <w:sz w:val="24"/>
                <w:szCs w:val="24"/>
              </w:rPr>
              <w:t xml:space="preserve"> theo Nghị định 20/NĐ-CP</w:t>
            </w:r>
            <w:r w:rsidRPr="00EC12CE">
              <w:rPr>
                <w:i/>
                <w:sz w:val="24"/>
                <w:szCs w:val="24"/>
              </w:rPr>
              <w:t>.</w:t>
            </w:r>
          </w:p>
          <w:p w:rsidR="000419CD" w:rsidRPr="00EC12CE" w:rsidRDefault="000419CD" w:rsidP="00AA6D1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0419CD" w:rsidRPr="00EC12CE" w:rsidRDefault="000419CD" w:rsidP="00AA6D15">
            <w:pPr>
              <w:rPr>
                <w:b/>
              </w:rPr>
            </w:pPr>
            <w:r w:rsidRPr="00EC12CE">
              <w:rPr>
                <w:b/>
              </w:rPr>
              <w:t>CÔNG HÒA XÃ HỘI CHỦ NGHĨA VIỆT NAM</w:t>
            </w:r>
          </w:p>
          <w:p w:rsidR="000419CD" w:rsidRPr="00EC12CE" w:rsidRDefault="000419CD" w:rsidP="00AA6D15">
            <w:pPr>
              <w:jc w:val="center"/>
              <w:rPr>
                <w:b/>
              </w:rPr>
            </w:pPr>
            <w:r w:rsidRPr="00EC12CE">
              <w:rPr>
                <w:b/>
              </w:rPr>
              <w:t>Độc lập – Tự do – Hạnh phúc</w:t>
            </w:r>
          </w:p>
          <w:p w:rsidR="000419CD" w:rsidRDefault="000419CD" w:rsidP="00AA6D15">
            <w:pPr>
              <w:spacing w:before="120"/>
              <w:jc w:val="both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18415</wp:posOffset>
                      </wp:positionV>
                      <wp:extent cx="1943100" cy="0"/>
                      <wp:effectExtent l="13335" t="13970" r="571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.45pt" to="232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AsUvWDaAAAABwEAAA8AAAAAAAAAAAAAAAAAdgQAAGRycy9kb3ducmV2LnhtbFBLBQYA&#10;AAAABAAEAPMAAAB9BQAAAAA=&#10;"/>
                  </w:pict>
                </mc:Fallback>
              </mc:AlternateContent>
            </w:r>
          </w:p>
          <w:p w:rsidR="000419CD" w:rsidRPr="00EC12CE" w:rsidRDefault="000419CD" w:rsidP="00AA6D15">
            <w:pPr>
              <w:spacing w:before="120"/>
              <w:jc w:val="both"/>
              <w:rPr>
                <w:i/>
              </w:rPr>
            </w:pPr>
            <w:r>
              <w:t xml:space="preserve">                </w:t>
            </w:r>
            <w:r w:rsidRPr="00EC12CE">
              <w:rPr>
                <w:i/>
              </w:rPr>
              <w:t xml:space="preserve">Minh Tiến, ngày </w:t>
            </w:r>
            <w:r>
              <w:rPr>
                <w:i/>
              </w:rPr>
              <w:t>27 tháng 7</w:t>
            </w:r>
            <w:r w:rsidRPr="00EC12CE">
              <w:rPr>
                <w:i/>
              </w:rPr>
              <w:t xml:space="preserve"> năm 2021</w:t>
            </w:r>
          </w:p>
        </w:tc>
      </w:tr>
    </w:tbl>
    <w:p w:rsidR="000419CD" w:rsidRPr="00D8409E" w:rsidRDefault="000419CD" w:rsidP="000419CD">
      <w:pPr>
        <w:spacing w:before="120"/>
        <w:jc w:val="both"/>
      </w:pPr>
    </w:p>
    <w:p w:rsidR="000419CD" w:rsidRDefault="000419CD" w:rsidP="000419CD">
      <w:pPr>
        <w:spacing w:before="120"/>
        <w:jc w:val="both"/>
        <w:rPr>
          <w:b/>
          <w:bCs/>
        </w:rPr>
      </w:pPr>
      <w:r>
        <w:rPr>
          <w:i/>
        </w:rPr>
        <w:t xml:space="preserve">             </w:t>
      </w:r>
      <w:r w:rsidRPr="00FA5140">
        <w:rPr>
          <w:i/>
        </w:rPr>
        <w:t>Kính gửi</w:t>
      </w:r>
      <w:r w:rsidRPr="006D2D1C">
        <w:t>:</w:t>
      </w:r>
      <w:r>
        <w:rPr>
          <w:b/>
        </w:rPr>
        <w:t xml:space="preserve"> - </w:t>
      </w:r>
      <w:r>
        <w:rPr>
          <w:b/>
          <w:bCs/>
        </w:rPr>
        <w:t>Ủy ban nhân dân huyện Hữu Lũng;</w:t>
      </w:r>
    </w:p>
    <w:p w:rsidR="000419CD" w:rsidRDefault="000419CD" w:rsidP="000419CD">
      <w:pPr>
        <w:spacing w:before="120"/>
        <w:ind w:firstLine="720"/>
        <w:jc w:val="both"/>
        <w:rPr>
          <w:b/>
        </w:rPr>
      </w:pPr>
      <w:r>
        <w:rPr>
          <w:b/>
          <w:bCs/>
        </w:rPr>
        <w:t xml:space="preserve">                   - Phòng Lao động, Thương binh, Xã hội – Dân tộc huyện.</w:t>
      </w:r>
    </w:p>
    <w:p w:rsidR="000419CD" w:rsidRDefault="000419CD" w:rsidP="000419CD">
      <w:pPr>
        <w:spacing w:before="120" w:after="120"/>
        <w:ind w:firstLine="720"/>
        <w:jc w:val="both"/>
        <w:rPr>
          <w:b/>
        </w:rPr>
      </w:pPr>
    </w:p>
    <w:p w:rsidR="000419CD" w:rsidRPr="002F17E5" w:rsidRDefault="000419CD" w:rsidP="000419CD">
      <w:pPr>
        <w:spacing w:before="120" w:after="120"/>
        <w:ind w:firstLine="720"/>
        <w:jc w:val="both"/>
      </w:pPr>
      <w:r>
        <w:t>Căn cứ Nghị định số 20/2021/NĐ-CP ngày 15/3/2021</w:t>
      </w:r>
      <w:r w:rsidRPr="002F17E5">
        <w:t xml:space="preserve"> của Chính phủ</w:t>
      </w:r>
      <w:r w:rsidRPr="002F17E5">
        <w:rPr>
          <w:lang w:val="vi-VN"/>
        </w:rPr>
        <w:t xml:space="preserve"> </w:t>
      </w:r>
      <w:r w:rsidRPr="002F17E5">
        <w:t xml:space="preserve">quy định chính sách trợ giúp xã hội đối với đối tượng bảo trợ xã hội; </w:t>
      </w:r>
    </w:p>
    <w:p w:rsidR="000419CD" w:rsidRPr="002F17E5" w:rsidRDefault="000419CD" w:rsidP="000419CD">
      <w:pPr>
        <w:spacing w:before="120" w:after="120"/>
        <w:ind w:firstLine="654"/>
        <w:jc w:val="both"/>
      </w:pPr>
      <w:r>
        <w:t>Căn cứ Thông tư liên tịch số 02/2021/TT-BLĐTBXH  ngày 24/6/2021</w:t>
      </w:r>
      <w:r w:rsidRPr="002F17E5">
        <w:t xml:space="preserve"> của Bộ Lao động - Thương binh và Xã hội hướng dẫn thực hiện </w:t>
      </w:r>
      <w:r>
        <w:t>một số điều của Nghị định số 20/2021/NĐ-CP ngày 15/3/2021</w:t>
      </w:r>
      <w:r w:rsidRPr="002F17E5">
        <w:t xml:space="preserve"> của Chính phủ</w:t>
      </w:r>
      <w:r w:rsidRPr="002F17E5">
        <w:rPr>
          <w:lang w:val="vi-VN"/>
        </w:rPr>
        <w:t xml:space="preserve"> </w:t>
      </w:r>
      <w:r w:rsidRPr="002F17E5">
        <w:t xml:space="preserve">quy định chính sách trợ giúp xã hội đối với đối tượng bảo trợ xã hội;          </w:t>
      </w:r>
    </w:p>
    <w:p w:rsidR="000419CD" w:rsidRDefault="000419CD" w:rsidP="000419CD">
      <w:pPr>
        <w:spacing w:before="120" w:after="120"/>
        <w:ind w:firstLine="654"/>
        <w:jc w:val="both"/>
      </w:pPr>
      <w:r>
        <w:t xml:space="preserve"> Ủy ban nhân dân xã Minh Tiến </w:t>
      </w:r>
      <w:r w:rsidRPr="002F17E5">
        <w:t>đề nghị</w:t>
      </w:r>
      <w:r>
        <w:t xml:space="preserve"> điều chỉnh trợ cấp xã hội hàng tháng cho 93 đối tượng Bảo trợ xã hội 20 đối tượng chăm sóc người khuyết tật đặc biệt nặng cụ thể như:</w:t>
      </w:r>
    </w:p>
    <w:p w:rsidR="000419CD" w:rsidRDefault="000419CD" w:rsidP="000419CD">
      <w:pPr>
        <w:spacing w:before="120" w:after="120"/>
        <w:ind w:firstLine="654"/>
        <w:jc w:val="both"/>
      </w:pPr>
      <w:r>
        <w:t>1. Người đơn thân nuôi con thuộc hộ nghèo: 04 người</w:t>
      </w:r>
    </w:p>
    <w:p w:rsidR="000419CD" w:rsidRDefault="000419CD" w:rsidP="000419CD">
      <w:pPr>
        <w:spacing w:before="120" w:after="120"/>
        <w:ind w:firstLine="654"/>
        <w:jc w:val="both"/>
      </w:pPr>
      <w:r>
        <w:t>2. Người đủ 80 tuổi: 40  người</w:t>
      </w:r>
    </w:p>
    <w:p w:rsidR="000419CD" w:rsidRDefault="000419CD" w:rsidP="000419CD">
      <w:pPr>
        <w:spacing w:before="120" w:after="120"/>
        <w:ind w:firstLine="654"/>
        <w:jc w:val="both"/>
      </w:pPr>
      <w:r>
        <w:t>3. Người khuyết tật: 49 người</w:t>
      </w:r>
    </w:p>
    <w:p w:rsidR="000419CD" w:rsidRDefault="000419CD" w:rsidP="000419CD">
      <w:pPr>
        <w:spacing w:before="120" w:after="120"/>
        <w:ind w:firstLine="654"/>
        <w:jc w:val="both"/>
      </w:pPr>
      <w:r>
        <w:t>4. Gia đình trực tiếp chăm sóc người khuyết tật: 20 người.</w:t>
      </w:r>
    </w:p>
    <w:p w:rsidR="000419CD" w:rsidRPr="00F32ED8" w:rsidRDefault="000419CD" w:rsidP="000419CD">
      <w:pPr>
        <w:spacing w:before="120" w:after="120"/>
        <w:ind w:firstLine="654"/>
        <w:jc w:val="both"/>
      </w:pPr>
      <w:r w:rsidRPr="009B6209">
        <w:rPr>
          <w:i/>
        </w:rPr>
        <w:t xml:space="preserve"> (có danh sách kèm theo).</w:t>
      </w:r>
    </w:p>
    <w:p w:rsidR="000419CD" w:rsidRPr="00D70D51" w:rsidRDefault="000419CD" w:rsidP="000419CD">
      <w:pPr>
        <w:spacing w:before="120" w:after="120"/>
        <w:ind w:firstLine="654"/>
        <w:jc w:val="both"/>
        <w:rPr>
          <w:bCs/>
        </w:rPr>
      </w:pPr>
      <w:r>
        <w:t xml:space="preserve"> V</w:t>
      </w:r>
      <w:r>
        <w:rPr>
          <w:bCs/>
        </w:rPr>
        <w:t xml:space="preserve">ậy ủy ban nhân dân xã Minh Tiến </w:t>
      </w:r>
      <w:r w:rsidRPr="002F17E5">
        <w:rPr>
          <w:bCs/>
        </w:rPr>
        <w:t xml:space="preserve">đề nghị Ủy ban nhân dân huyện Hữu Lũng xem xét, quyết định </w:t>
      </w:r>
      <w:r>
        <w:rPr>
          <w:bCs/>
        </w:rPr>
        <w:t>điều chỉnh trợ cấp xã hội cho các đối tượng bảo trợ xã hội theo q</w:t>
      </w:r>
      <w:r w:rsidRPr="002F17E5">
        <w:rPr>
          <w:bCs/>
        </w:rPr>
        <w:t>uy định./.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855"/>
        <w:gridCol w:w="4333"/>
      </w:tblGrid>
      <w:tr w:rsidR="000419CD" w:rsidRPr="00EC12CE" w:rsidTr="00AA6D15">
        <w:tc>
          <w:tcPr>
            <w:tcW w:w="5449" w:type="dxa"/>
          </w:tcPr>
          <w:p w:rsidR="000419CD" w:rsidRPr="00EC12CE" w:rsidRDefault="000419CD" w:rsidP="00AA6D15">
            <w:pPr>
              <w:jc w:val="both"/>
              <w:rPr>
                <w:b/>
                <w:i/>
                <w:sz w:val="24"/>
                <w:szCs w:val="24"/>
              </w:rPr>
            </w:pPr>
            <w:r w:rsidRPr="00EC12CE">
              <w:rPr>
                <w:b/>
                <w:i/>
                <w:sz w:val="24"/>
                <w:szCs w:val="24"/>
              </w:rPr>
              <w:t>Nơi nhận:</w:t>
            </w:r>
          </w:p>
          <w:p w:rsidR="000419CD" w:rsidRPr="00EC12CE" w:rsidRDefault="000419CD" w:rsidP="00AA6D15">
            <w:pPr>
              <w:jc w:val="both"/>
              <w:rPr>
                <w:sz w:val="22"/>
                <w:szCs w:val="22"/>
              </w:rPr>
            </w:pPr>
            <w:r w:rsidRPr="00EC12CE">
              <w:rPr>
                <w:sz w:val="22"/>
                <w:szCs w:val="22"/>
              </w:rPr>
              <w:t>- Như trên</w:t>
            </w:r>
          </w:p>
          <w:p w:rsidR="000419CD" w:rsidRPr="00EC12CE" w:rsidRDefault="000419CD" w:rsidP="00AA6D15">
            <w:pPr>
              <w:jc w:val="both"/>
              <w:rPr>
                <w:b/>
              </w:rPr>
            </w:pPr>
            <w:r w:rsidRPr="00EC12CE">
              <w:rPr>
                <w:sz w:val="22"/>
                <w:szCs w:val="22"/>
              </w:rPr>
              <w:t>- Lưu: VT..</w:t>
            </w:r>
          </w:p>
        </w:tc>
        <w:tc>
          <w:tcPr>
            <w:tcW w:w="4033" w:type="dxa"/>
          </w:tcPr>
          <w:p w:rsidR="000419CD" w:rsidRPr="00EC12CE" w:rsidRDefault="000419CD" w:rsidP="00AA6D15">
            <w:pPr>
              <w:jc w:val="center"/>
              <w:rPr>
                <w:b/>
              </w:rPr>
            </w:pPr>
            <w:r w:rsidRPr="00EC12CE">
              <w:rPr>
                <w:b/>
              </w:rPr>
              <w:t>TM. ỦY BAN NHÂN DÂN XÃ</w:t>
            </w:r>
          </w:p>
          <w:p w:rsidR="000419CD" w:rsidRPr="00EC12CE" w:rsidRDefault="000419CD" w:rsidP="00AA6D15">
            <w:pPr>
              <w:jc w:val="center"/>
              <w:rPr>
                <w:b/>
              </w:rPr>
            </w:pPr>
            <w:r w:rsidRPr="00EC12CE">
              <w:rPr>
                <w:b/>
              </w:rPr>
              <w:t>Chủ tịch</w:t>
            </w: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  <w:p w:rsidR="000419CD" w:rsidRDefault="000419CD" w:rsidP="00AA6D15">
            <w:pPr>
              <w:jc w:val="center"/>
              <w:rPr>
                <w:b/>
              </w:rPr>
            </w:pPr>
            <w:r w:rsidRPr="00EC12CE">
              <w:rPr>
                <w:b/>
              </w:rPr>
              <w:t>Hoàng Văn Tài</w:t>
            </w:r>
          </w:p>
          <w:p w:rsidR="000419CD" w:rsidRDefault="000419CD" w:rsidP="00AA6D15">
            <w:pPr>
              <w:jc w:val="center"/>
              <w:rPr>
                <w:b/>
              </w:rPr>
            </w:pPr>
          </w:p>
          <w:p w:rsidR="000419CD" w:rsidRDefault="000419CD" w:rsidP="00AA6D15">
            <w:pPr>
              <w:jc w:val="center"/>
              <w:rPr>
                <w:b/>
              </w:rPr>
            </w:pPr>
          </w:p>
          <w:p w:rsidR="000419CD" w:rsidRPr="00EC12CE" w:rsidRDefault="000419CD" w:rsidP="00AA6D15">
            <w:pPr>
              <w:jc w:val="center"/>
              <w:rPr>
                <w:b/>
              </w:rPr>
            </w:pPr>
          </w:p>
        </w:tc>
      </w:tr>
    </w:tbl>
    <w:p w:rsidR="000419CD" w:rsidRDefault="000419CD" w:rsidP="000419CD">
      <w:pPr>
        <w:jc w:val="both"/>
        <w:rPr>
          <w:b/>
          <w:sz w:val="26"/>
          <w:szCs w:val="26"/>
        </w:rPr>
      </w:pPr>
    </w:p>
    <w:p w:rsidR="000419CD" w:rsidRDefault="000419CD" w:rsidP="000419CD">
      <w:pPr>
        <w:spacing w:line="264" w:lineRule="auto"/>
        <w:jc w:val="center"/>
        <w:outlineLvl w:val="0"/>
        <w:rPr>
          <w:rFonts w:ascii=".VnTime" w:hAnsi=".VnTime"/>
          <w:b/>
        </w:rPr>
      </w:pPr>
    </w:p>
    <w:p w:rsidR="00EF62F1" w:rsidRDefault="00EF62F1">
      <w:bookmarkStart w:id="0" w:name="_GoBack"/>
      <w:bookmarkEnd w:id="0"/>
    </w:p>
    <w:sectPr w:rsidR="00EF62F1" w:rsidSect="0000613A">
      <w:footerReference w:type="even" r:id="rId5"/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B3" w:rsidRDefault="000419CD" w:rsidP="00475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8B3" w:rsidRDefault="000419CD" w:rsidP="000061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B3" w:rsidRDefault="000419CD" w:rsidP="00475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8B3" w:rsidRDefault="000419CD" w:rsidP="0000613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D"/>
    <w:rsid w:val="000419CD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C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19CD"/>
    <w:rPr>
      <w:rFonts w:eastAsia="Times New Roman" w:cs="Times New Roman"/>
      <w:szCs w:val="28"/>
      <w:lang w:val="en-US"/>
    </w:rPr>
  </w:style>
  <w:style w:type="character" w:styleId="PageNumber">
    <w:name w:val="page number"/>
    <w:basedOn w:val="DefaultParagraphFont"/>
    <w:rsid w:val="0004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C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19CD"/>
    <w:rPr>
      <w:rFonts w:eastAsia="Times New Roman" w:cs="Times New Roman"/>
      <w:szCs w:val="28"/>
      <w:lang w:val="en-US"/>
    </w:rPr>
  </w:style>
  <w:style w:type="character" w:styleId="PageNumber">
    <w:name w:val="page number"/>
    <w:basedOn w:val="DefaultParagraphFont"/>
    <w:rsid w:val="0004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2021-07-29T07:55:00Z</dcterms:created>
  <dcterms:modified xsi:type="dcterms:W3CDTF">2021-07-29T07:55:00Z</dcterms:modified>
</cp:coreProperties>
</file>